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88A4B" w14:textId="77777777" w:rsidR="00166A74" w:rsidRDefault="00166A74" w:rsidP="00166A74">
      <w:pPr>
        <w:keepNext/>
        <w:spacing w:after="60"/>
        <w:jc w:val="center"/>
        <w:outlineLvl w:val="0"/>
        <w:rPr>
          <w:rFonts w:ascii="Tahoma" w:hAnsi="Tahoma" w:cs="Tahoma"/>
          <w:b/>
          <w:kern w:val="32"/>
          <w:sz w:val="32"/>
          <w:szCs w:val="20"/>
        </w:rPr>
      </w:pPr>
      <w:r>
        <w:rPr>
          <w:rFonts w:ascii="Georgia" w:hAnsi="Georgia"/>
          <w:b/>
          <w:i/>
          <w:noProof/>
          <w:sz w:val="36"/>
          <w:szCs w:val="36"/>
        </w:rPr>
        <w:drawing>
          <wp:inline distT="0" distB="0" distL="0" distR="0" wp14:anchorId="79C5822A" wp14:editId="291F76A0">
            <wp:extent cx="63627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0E217B" w14:textId="77777777" w:rsidR="00166A74" w:rsidRDefault="00166A74" w:rsidP="00166A74">
      <w:pPr>
        <w:jc w:val="center"/>
        <w:rPr>
          <w:rFonts w:cstheme="minorHAnsi"/>
          <w:b/>
          <w:sz w:val="36"/>
          <w:szCs w:val="36"/>
        </w:rPr>
      </w:pPr>
    </w:p>
    <w:p w14:paraId="3EDFC024" w14:textId="2F44FEFC" w:rsidR="00095799" w:rsidRPr="00181A1C" w:rsidRDefault="00095799" w:rsidP="0009579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81A1C">
        <w:rPr>
          <w:rFonts w:asciiTheme="minorHAnsi" w:hAnsiTheme="minorHAnsi" w:cstheme="minorHAnsi"/>
          <w:b/>
          <w:bCs/>
          <w:sz w:val="32"/>
          <w:szCs w:val="32"/>
        </w:rPr>
        <w:t xml:space="preserve">Building Democratic Culture in schools </w:t>
      </w:r>
      <w:r w:rsidR="00166A74">
        <w:rPr>
          <w:rFonts w:asciiTheme="minorHAnsi" w:hAnsiTheme="minorHAnsi" w:cstheme="minorHAnsi"/>
          <w:b/>
          <w:bCs/>
          <w:sz w:val="32"/>
          <w:szCs w:val="32"/>
        </w:rPr>
        <w:t>-</w:t>
      </w:r>
    </w:p>
    <w:p w14:paraId="5CFDC4F2" w14:textId="782858B3" w:rsidR="00095799" w:rsidRPr="00181A1C" w:rsidRDefault="00095799" w:rsidP="00166A74">
      <w:pPr>
        <w:spacing w:after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81A1C">
        <w:rPr>
          <w:rFonts w:asciiTheme="minorHAnsi" w:hAnsiTheme="minorHAnsi" w:cstheme="minorHAnsi"/>
          <w:b/>
          <w:bCs/>
          <w:sz w:val="32"/>
          <w:szCs w:val="32"/>
        </w:rPr>
        <w:t>empowering teachers as defenders of democracy</w:t>
      </w:r>
    </w:p>
    <w:p w14:paraId="0F0E791B" w14:textId="79CACB12" w:rsidR="00FD16F5" w:rsidRDefault="00FD16F5" w:rsidP="00C917AB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kern w:val="32"/>
          <w:sz w:val="32"/>
          <w:szCs w:val="20"/>
        </w:rPr>
      </w:pPr>
      <w:r w:rsidRPr="00181A1C">
        <w:rPr>
          <w:rFonts w:asciiTheme="minorHAnsi" w:hAnsiTheme="minorHAnsi" w:cstheme="minorHAnsi"/>
          <w:b/>
          <w:kern w:val="32"/>
          <w:sz w:val="32"/>
          <w:szCs w:val="20"/>
        </w:rPr>
        <w:t xml:space="preserve">Saturday </w:t>
      </w:r>
      <w:r w:rsidR="002635AE" w:rsidRPr="00181A1C">
        <w:rPr>
          <w:rFonts w:asciiTheme="minorHAnsi" w:hAnsiTheme="minorHAnsi" w:cstheme="minorHAnsi"/>
          <w:b/>
          <w:kern w:val="32"/>
          <w:sz w:val="32"/>
          <w:szCs w:val="20"/>
        </w:rPr>
        <w:t xml:space="preserve">1 – </w:t>
      </w:r>
      <w:r w:rsidRPr="00181A1C">
        <w:rPr>
          <w:rFonts w:asciiTheme="minorHAnsi" w:hAnsiTheme="minorHAnsi" w:cstheme="minorHAnsi"/>
          <w:b/>
          <w:kern w:val="32"/>
          <w:sz w:val="32"/>
          <w:szCs w:val="20"/>
        </w:rPr>
        <w:t>Sunday 2</w:t>
      </w:r>
      <w:r w:rsidR="002635AE" w:rsidRPr="00181A1C">
        <w:rPr>
          <w:rFonts w:asciiTheme="minorHAnsi" w:hAnsiTheme="minorHAnsi" w:cstheme="minorHAnsi"/>
          <w:b/>
          <w:kern w:val="32"/>
          <w:sz w:val="32"/>
          <w:szCs w:val="20"/>
        </w:rPr>
        <w:t xml:space="preserve"> February 2020</w:t>
      </w:r>
    </w:p>
    <w:p w14:paraId="73DD611B" w14:textId="75E5F527" w:rsidR="00C917AB" w:rsidRPr="00181A1C" w:rsidRDefault="00C917AB" w:rsidP="00C917AB">
      <w:pPr>
        <w:keepNext/>
        <w:spacing w:after="120"/>
        <w:jc w:val="center"/>
        <w:outlineLvl w:val="0"/>
        <w:rPr>
          <w:rFonts w:asciiTheme="minorHAnsi" w:hAnsiTheme="minorHAnsi" w:cstheme="minorHAnsi"/>
          <w:b/>
          <w:kern w:val="32"/>
          <w:sz w:val="32"/>
          <w:szCs w:val="20"/>
        </w:rPr>
      </w:pPr>
      <w:r>
        <w:rPr>
          <w:rFonts w:asciiTheme="minorHAnsi" w:hAnsiTheme="minorHAnsi" w:cstheme="minorHAnsi"/>
          <w:b/>
          <w:kern w:val="32"/>
          <w:sz w:val="32"/>
          <w:szCs w:val="20"/>
        </w:rPr>
        <w:t>Practical Information</w:t>
      </w:r>
    </w:p>
    <w:p w14:paraId="067DD8E4" w14:textId="788F2EAE" w:rsidR="00C917AB" w:rsidRDefault="00FD16F5" w:rsidP="00C917AB">
      <w:pPr>
        <w:spacing w:after="120"/>
        <w:rPr>
          <w:rFonts w:asciiTheme="minorHAnsi" w:hAnsiTheme="minorHAnsi" w:cstheme="minorHAnsi"/>
          <w:b/>
          <w:kern w:val="32"/>
        </w:rPr>
      </w:pPr>
      <w:r w:rsidRPr="00181A1C">
        <w:rPr>
          <w:rFonts w:asciiTheme="minorHAnsi" w:hAnsiTheme="minorHAnsi" w:cstheme="minorHAnsi"/>
          <w:b/>
          <w:kern w:val="32"/>
        </w:rPr>
        <w:t xml:space="preserve">Conference venue: </w:t>
      </w:r>
      <w:r w:rsidRPr="00181A1C">
        <w:rPr>
          <w:rFonts w:asciiTheme="minorHAnsi" w:hAnsiTheme="minorHAnsi" w:cstheme="minorHAnsi"/>
          <w:b/>
          <w:kern w:val="32"/>
        </w:rPr>
        <w:tab/>
      </w:r>
      <w:r w:rsidR="008D6A33" w:rsidRPr="00181A1C">
        <w:rPr>
          <w:rFonts w:asciiTheme="minorHAnsi" w:hAnsiTheme="minorHAnsi" w:cstheme="minorHAnsi"/>
          <w:b/>
          <w:kern w:val="32"/>
        </w:rPr>
        <w:t>Europa Hotel, Great Victoria Street, Belfast, BT2 7AP</w:t>
      </w:r>
    </w:p>
    <w:p w14:paraId="4475F40F" w14:textId="77777777" w:rsidR="00C917AB" w:rsidRDefault="00C917AB" w:rsidP="00C917AB">
      <w:pPr>
        <w:shd w:val="clear" w:color="auto" w:fill="FFFFFF"/>
        <w:rPr>
          <w:rFonts w:asciiTheme="minorHAnsi" w:hAnsiTheme="minorHAnsi" w:cstheme="minorHAnsi"/>
          <w:b/>
          <w:bCs/>
          <w:color w:val="222222"/>
        </w:rPr>
      </w:pPr>
      <w:r w:rsidRPr="00C917AB">
        <w:rPr>
          <w:rFonts w:asciiTheme="minorHAnsi" w:hAnsiTheme="minorHAnsi" w:cstheme="minorHAnsi"/>
          <w:b/>
          <w:bCs/>
          <w:color w:val="222222"/>
        </w:rPr>
        <w:t>Europa Hotel</w:t>
      </w:r>
    </w:p>
    <w:p w14:paraId="7C20ADC6" w14:textId="77777777" w:rsidR="00C917AB" w:rsidRPr="00C917AB" w:rsidRDefault="00C917AB" w:rsidP="00C917AB">
      <w:pPr>
        <w:shd w:val="clear" w:color="auto" w:fill="FFFFFF"/>
        <w:rPr>
          <w:rFonts w:asciiTheme="minorHAnsi" w:hAnsiTheme="minorHAnsi" w:cstheme="minorHAnsi"/>
          <w:b/>
          <w:bCs/>
          <w:color w:val="222222"/>
          <w:sz w:val="22"/>
          <w:szCs w:val="22"/>
        </w:rPr>
      </w:pPr>
      <w:hyperlink r:id="rId9" w:history="1">
        <w:r w:rsidRPr="00C917AB">
          <w:rPr>
            <w:rStyle w:val="Hyperlink"/>
            <w:rFonts w:asciiTheme="minorHAnsi" w:hAnsiTheme="minorHAnsi" w:cstheme="minorHAnsi"/>
            <w:sz w:val="22"/>
            <w:szCs w:val="22"/>
          </w:rPr>
          <w:t>https://www.hastingshotels.com/europa-belfast/uk-welcome.html?gclid=EAIaIQobChMI4LWmls2t5QIVF853Ch0CbAXqEAAYASAAEgJ6kfD_BwE</w:t>
        </w:r>
      </w:hyperlink>
    </w:p>
    <w:p w14:paraId="0CB78C54" w14:textId="7D10E488" w:rsidR="00C917AB" w:rsidRPr="00C917AB" w:rsidRDefault="00D77C71" w:rsidP="00C917AB">
      <w:pPr>
        <w:shd w:val="clear" w:color="auto" w:fill="FFFFFF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t xml:space="preserve">Accommodation is booked for you. </w:t>
      </w:r>
      <w:r w:rsidR="00C917AB">
        <w:rPr>
          <w:rFonts w:asciiTheme="minorHAnsi" w:hAnsiTheme="minorHAnsi" w:cstheme="minorHAnsi"/>
          <w:color w:val="222222"/>
        </w:rPr>
        <w:t>See map on separate document</w:t>
      </w:r>
    </w:p>
    <w:p w14:paraId="4914720F" w14:textId="77777777" w:rsidR="00C917AB" w:rsidRDefault="00C917AB" w:rsidP="00C917AB">
      <w:pPr>
        <w:shd w:val="clear" w:color="auto" w:fill="FFFFFF"/>
        <w:rPr>
          <w:rFonts w:asciiTheme="minorHAnsi" w:hAnsiTheme="minorHAnsi" w:cstheme="minorHAnsi"/>
          <w:b/>
          <w:kern w:val="32"/>
        </w:rPr>
      </w:pPr>
    </w:p>
    <w:p w14:paraId="202EE69B" w14:textId="36250F33" w:rsidR="00C917AB" w:rsidRDefault="00C917AB" w:rsidP="00C917AB">
      <w:pPr>
        <w:shd w:val="clear" w:color="auto" w:fill="FFFFFF"/>
        <w:rPr>
          <w:rFonts w:asciiTheme="minorHAnsi" w:hAnsiTheme="minorHAnsi" w:cstheme="minorHAnsi"/>
          <w:b/>
          <w:bCs/>
          <w:color w:val="222222"/>
          <w:u w:val="single"/>
        </w:rPr>
      </w:pPr>
      <w:r w:rsidRPr="00C917AB">
        <w:rPr>
          <w:rFonts w:asciiTheme="minorHAnsi" w:hAnsiTheme="minorHAnsi" w:cstheme="minorHAnsi"/>
          <w:b/>
          <w:bCs/>
          <w:color w:val="222222"/>
          <w:u w:val="single"/>
        </w:rPr>
        <w:t>Travelling to the conference</w:t>
      </w:r>
    </w:p>
    <w:p w14:paraId="46C4E334" w14:textId="0A4D2D44" w:rsidR="00C917AB" w:rsidRDefault="00C917AB" w:rsidP="00C917AB">
      <w:pPr>
        <w:shd w:val="clear" w:color="auto" w:fill="FFFFFF"/>
        <w:rPr>
          <w:rFonts w:asciiTheme="minorHAnsi" w:hAnsiTheme="minorHAnsi" w:cstheme="minorHAnsi"/>
          <w:b/>
          <w:bCs/>
          <w:color w:val="222222"/>
          <w:u w:val="single"/>
        </w:rPr>
      </w:pPr>
    </w:p>
    <w:p w14:paraId="4DCE4858" w14:textId="54555043" w:rsidR="00C917AB" w:rsidRPr="00C917AB" w:rsidRDefault="00C917AB" w:rsidP="00C917AB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C917AB">
        <w:rPr>
          <w:rFonts w:asciiTheme="minorHAnsi" w:hAnsiTheme="minorHAnsi" w:cstheme="minorHAnsi"/>
          <w:color w:val="222222"/>
        </w:rPr>
        <w:t xml:space="preserve">There are two airports in Belfast. </w:t>
      </w:r>
      <w:r w:rsidR="00D77C71">
        <w:rPr>
          <w:rFonts w:asciiTheme="minorHAnsi" w:hAnsiTheme="minorHAnsi" w:cstheme="minorHAnsi"/>
          <w:color w:val="222222"/>
        </w:rPr>
        <w:t>The George</w:t>
      </w:r>
      <w:bookmarkStart w:id="0" w:name="_GoBack"/>
      <w:bookmarkEnd w:id="0"/>
      <w:r w:rsidR="00D77C71">
        <w:rPr>
          <w:rFonts w:asciiTheme="minorHAnsi" w:hAnsiTheme="minorHAnsi" w:cstheme="minorHAnsi"/>
          <w:color w:val="222222"/>
        </w:rPr>
        <w:t xml:space="preserve"> Best </w:t>
      </w:r>
      <w:r w:rsidRPr="00C917AB">
        <w:rPr>
          <w:rFonts w:asciiTheme="minorHAnsi" w:hAnsiTheme="minorHAnsi" w:cstheme="minorHAnsi"/>
          <w:color w:val="222222"/>
        </w:rPr>
        <w:t>City Airport is closest to the centre of Belfast and the Conference hotel.</w:t>
      </w:r>
      <w:r>
        <w:rPr>
          <w:rFonts w:asciiTheme="minorHAnsi" w:hAnsiTheme="minorHAnsi" w:cstheme="minorHAnsi"/>
          <w:color w:val="222222"/>
        </w:rPr>
        <w:t xml:space="preserve"> Buses are available to take you to the hotel. </w:t>
      </w:r>
    </w:p>
    <w:p w14:paraId="4D5F1106" w14:textId="77777777" w:rsidR="00C917AB" w:rsidRPr="00C917AB" w:rsidRDefault="00C917AB" w:rsidP="00C917AB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1861831F" w14:textId="77777777" w:rsidR="00C917AB" w:rsidRDefault="00C917AB" w:rsidP="00C917AB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C917AB">
        <w:rPr>
          <w:rFonts w:asciiTheme="minorHAnsi" w:hAnsiTheme="minorHAnsi" w:cstheme="minorHAnsi"/>
          <w:b/>
          <w:bCs/>
          <w:i/>
          <w:iCs/>
          <w:color w:val="222222"/>
        </w:rPr>
        <w:t>George Best Belfast City Airport</w:t>
      </w:r>
      <w:r w:rsidRPr="00C917AB">
        <w:rPr>
          <w:rFonts w:asciiTheme="minorHAnsi" w:hAnsiTheme="minorHAnsi" w:cstheme="minorHAnsi"/>
          <w:color w:val="222222"/>
        </w:rPr>
        <w:t> </w:t>
      </w:r>
    </w:p>
    <w:p w14:paraId="425198DB" w14:textId="531CF14A" w:rsidR="00C917AB" w:rsidRDefault="00C917AB" w:rsidP="00C917AB">
      <w:pPr>
        <w:shd w:val="clear" w:color="auto" w:fill="FFFFFF"/>
        <w:rPr>
          <w:rFonts w:asciiTheme="minorHAnsi" w:hAnsiTheme="minorHAnsi" w:cstheme="minorHAnsi"/>
          <w:color w:val="222222"/>
        </w:rPr>
      </w:pPr>
      <w:hyperlink r:id="rId10" w:tgtFrame="_blank" w:history="1">
        <w:r w:rsidRPr="00C917AB">
          <w:rPr>
            <w:rFonts w:asciiTheme="minorHAnsi" w:hAnsiTheme="minorHAnsi" w:cstheme="minorHAnsi"/>
            <w:color w:val="1155CC"/>
            <w:u w:val="single"/>
          </w:rPr>
          <w:t>The Airport Express 600</w:t>
        </w:r>
      </w:hyperlink>
      <w:r w:rsidRPr="00C917AB">
        <w:rPr>
          <w:rFonts w:asciiTheme="minorHAnsi" w:hAnsiTheme="minorHAnsi" w:cstheme="minorHAnsi"/>
          <w:color w:val="222222"/>
        </w:rPr>
        <w:t> goes from George Best Belfast City Airport to Europa Buscentre, which is next to the Europa Hotel. Peak time frequency: every 30 minutes. Single ticket: £2.60.</w:t>
      </w:r>
    </w:p>
    <w:p w14:paraId="0CC06F6B" w14:textId="77777777" w:rsidR="00C917AB" w:rsidRPr="00C917AB" w:rsidRDefault="00C917AB" w:rsidP="00C917AB">
      <w:pPr>
        <w:shd w:val="clear" w:color="auto" w:fill="FFFFFF"/>
        <w:rPr>
          <w:rFonts w:asciiTheme="minorHAnsi" w:hAnsiTheme="minorHAnsi" w:cstheme="minorHAnsi"/>
          <w:color w:val="222222"/>
        </w:rPr>
      </w:pPr>
    </w:p>
    <w:p w14:paraId="6206A041" w14:textId="77777777" w:rsidR="00C917AB" w:rsidRDefault="00C917AB" w:rsidP="00C917AB">
      <w:pPr>
        <w:shd w:val="clear" w:color="auto" w:fill="FFFFFF"/>
        <w:rPr>
          <w:rFonts w:asciiTheme="minorHAnsi" w:hAnsiTheme="minorHAnsi" w:cstheme="minorHAnsi"/>
          <w:b/>
          <w:bCs/>
          <w:i/>
          <w:iCs/>
          <w:color w:val="222222"/>
        </w:rPr>
      </w:pPr>
      <w:r w:rsidRPr="00C917AB">
        <w:rPr>
          <w:rFonts w:asciiTheme="minorHAnsi" w:hAnsiTheme="minorHAnsi" w:cstheme="minorHAnsi"/>
          <w:b/>
          <w:bCs/>
          <w:i/>
          <w:iCs/>
          <w:color w:val="222222"/>
        </w:rPr>
        <w:t>Belfast International Airport </w:t>
      </w:r>
    </w:p>
    <w:p w14:paraId="3E9B341A" w14:textId="77777777" w:rsidR="00D77C71" w:rsidRDefault="00C917AB" w:rsidP="00C917AB">
      <w:pPr>
        <w:shd w:val="clear" w:color="auto" w:fill="FFFFFF"/>
        <w:rPr>
          <w:rFonts w:asciiTheme="minorHAnsi" w:hAnsiTheme="minorHAnsi" w:cstheme="minorHAnsi"/>
          <w:b/>
          <w:bCs/>
          <w:i/>
          <w:iCs/>
          <w:color w:val="222222"/>
        </w:rPr>
      </w:pPr>
      <w:hyperlink r:id="rId11" w:tgtFrame="_blank" w:history="1">
        <w:r w:rsidRPr="00C917AB">
          <w:rPr>
            <w:rFonts w:asciiTheme="minorHAnsi" w:hAnsiTheme="minorHAnsi" w:cstheme="minorHAnsi"/>
            <w:color w:val="1155CC"/>
            <w:u w:val="single"/>
          </w:rPr>
          <w:t>The Airport Express 300</w:t>
        </w:r>
      </w:hyperlink>
      <w:r w:rsidRPr="00C917AB">
        <w:rPr>
          <w:rFonts w:asciiTheme="minorHAnsi" w:hAnsiTheme="minorHAnsi" w:cstheme="minorHAnsi"/>
          <w:color w:val="222222"/>
        </w:rPr>
        <w:t> goes from Belfast International Airport to Europa Buscentre, which is next to the Europa Hotel. Peak time frequency: every 15 minutes. Return ticket: £11.50</w:t>
      </w:r>
      <w:r w:rsidRPr="00C917AB">
        <w:rPr>
          <w:rFonts w:asciiTheme="minorHAnsi" w:hAnsiTheme="minorHAnsi" w:cstheme="minorHAnsi"/>
          <w:color w:val="222222"/>
        </w:rPr>
        <w:br/>
      </w:r>
    </w:p>
    <w:p w14:paraId="388EDFC8" w14:textId="67F50A5B" w:rsidR="00FD16F5" w:rsidRDefault="00C917AB" w:rsidP="00C917AB">
      <w:pPr>
        <w:shd w:val="clear" w:color="auto" w:fill="FFFFFF"/>
        <w:rPr>
          <w:rFonts w:asciiTheme="minorHAnsi" w:hAnsiTheme="minorHAnsi" w:cstheme="minorHAnsi"/>
          <w:b/>
          <w:kern w:val="32"/>
        </w:rPr>
      </w:pPr>
      <w:r w:rsidRPr="00C917AB">
        <w:rPr>
          <w:rFonts w:asciiTheme="minorHAnsi" w:hAnsiTheme="minorHAnsi" w:cstheme="minorHAnsi"/>
          <w:b/>
          <w:bCs/>
          <w:i/>
          <w:iCs/>
          <w:color w:val="222222"/>
        </w:rPr>
        <w:t>Rail, ferry and bus routes</w:t>
      </w:r>
      <w:r w:rsidRPr="00C917AB">
        <w:rPr>
          <w:rFonts w:asciiTheme="minorHAnsi" w:hAnsiTheme="minorHAnsi" w:cstheme="minorHAnsi"/>
          <w:color w:val="222222"/>
        </w:rPr>
        <w:t> can be found on the attached map.</w:t>
      </w:r>
      <w:r w:rsidR="00FD16F5" w:rsidRPr="00C917AB">
        <w:rPr>
          <w:rFonts w:asciiTheme="minorHAnsi" w:hAnsiTheme="minorHAnsi" w:cstheme="minorHAnsi"/>
          <w:b/>
          <w:kern w:val="32"/>
        </w:rPr>
        <w:tab/>
      </w:r>
    </w:p>
    <w:p w14:paraId="015AEEE2" w14:textId="188B11FF" w:rsidR="00C917AB" w:rsidRDefault="00C917AB" w:rsidP="00C917AB">
      <w:pPr>
        <w:shd w:val="clear" w:color="auto" w:fill="FFFFFF"/>
        <w:rPr>
          <w:rFonts w:asciiTheme="minorHAnsi" w:hAnsiTheme="minorHAnsi" w:cstheme="minorHAnsi"/>
          <w:b/>
          <w:kern w:val="32"/>
        </w:rPr>
      </w:pPr>
    </w:p>
    <w:p w14:paraId="3515D0D7" w14:textId="77777777" w:rsidR="00C917AB" w:rsidRPr="00C917AB" w:rsidRDefault="00C917AB" w:rsidP="00C917AB">
      <w:pPr>
        <w:shd w:val="clear" w:color="auto" w:fill="FFFFFF"/>
        <w:rPr>
          <w:rFonts w:asciiTheme="minorHAnsi" w:hAnsiTheme="minorHAnsi" w:cstheme="minorHAnsi"/>
          <w:color w:val="222222"/>
        </w:rPr>
      </w:pPr>
      <w:r w:rsidRPr="00C917AB">
        <w:rPr>
          <w:rFonts w:asciiTheme="minorHAnsi" w:hAnsiTheme="minorHAnsi" w:cstheme="minorHAnsi"/>
          <w:b/>
          <w:bCs/>
          <w:color w:val="222222"/>
          <w:u w:val="single"/>
        </w:rPr>
        <w:t>Useful booking and journey mapping sites</w:t>
      </w:r>
    </w:p>
    <w:p w14:paraId="20F99881" w14:textId="77777777" w:rsidR="00C917AB" w:rsidRPr="00C917AB" w:rsidRDefault="00C917AB" w:rsidP="00C917AB">
      <w:pPr>
        <w:shd w:val="clear" w:color="auto" w:fill="FFFFFF"/>
        <w:rPr>
          <w:rFonts w:asciiTheme="minorHAnsi" w:hAnsiTheme="minorHAnsi" w:cstheme="minorHAnsi"/>
          <w:color w:val="222222"/>
        </w:rPr>
      </w:pPr>
      <w:hyperlink r:id="rId12" w:tgtFrame="_blank" w:history="1">
        <w:r w:rsidRPr="00C917AB">
          <w:rPr>
            <w:rStyle w:val="Hyperlink"/>
            <w:rFonts w:asciiTheme="minorHAnsi" w:hAnsiTheme="minorHAnsi" w:cstheme="minorHAnsi"/>
            <w:color w:val="1155CC"/>
          </w:rPr>
          <w:t>www.skyscanner.net</w:t>
        </w:r>
      </w:hyperlink>
      <w:r w:rsidRPr="00C917AB">
        <w:rPr>
          <w:rFonts w:asciiTheme="minorHAnsi" w:hAnsiTheme="minorHAnsi" w:cstheme="minorHAnsi"/>
          <w:color w:val="222222"/>
        </w:rPr>
        <w:br/>
      </w:r>
      <w:hyperlink r:id="rId13" w:tgtFrame="_blank" w:history="1">
        <w:r w:rsidRPr="00C917AB">
          <w:rPr>
            <w:rStyle w:val="Hyperlink"/>
            <w:rFonts w:asciiTheme="minorHAnsi" w:hAnsiTheme="minorHAnsi" w:cstheme="minorHAnsi"/>
            <w:color w:val="1155CC"/>
          </w:rPr>
          <w:t>www.google.co.uk/flights</w:t>
        </w:r>
      </w:hyperlink>
      <w:r w:rsidRPr="00C917AB">
        <w:rPr>
          <w:rFonts w:asciiTheme="minorHAnsi" w:hAnsiTheme="minorHAnsi" w:cstheme="minorHAnsi"/>
          <w:color w:val="222222"/>
        </w:rPr>
        <w:br/>
      </w:r>
      <w:hyperlink r:id="rId14" w:tgtFrame="_blank" w:history="1">
        <w:r w:rsidRPr="00C917AB">
          <w:rPr>
            <w:rStyle w:val="Hyperlink"/>
            <w:rFonts w:asciiTheme="minorHAnsi" w:hAnsiTheme="minorHAnsi" w:cstheme="minorHAnsi"/>
            <w:color w:val="1155CC"/>
          </w:rPr>
          <w:t>www.opodo.co.uk</w:t>
        </w:r>
      </w:hyperlink>
      <w:r w:rsidRPr="00C917AB">
        <w:rPr>
          <w:rFonts w:asciiTheme="minorHAnsi" w:hAnsiTheme="minorHAnsi" w:cstheme="minorHAnsi"/>
          <w:color w:val="222222"/>
        </w:rPr>
        <w:br/>
      </w:r>
      <w:hyperlink r:id="rId15" w:tgtFrame="_blank" w:history="1">
        <w:r w:rsidRPr="00C917AB">
          <w:rPr>
            <w:rStyle w:val="Hyperlink"/>
            <w:rFonts w:asciiTheme="minorHAnsi" w:hAnsiTheme="minorHAnsi" w:cstheme="minorHAnsi"/>
            <w:color w:val="1155CC"/>
          </w:rPr>
          <w:t>www.nationalrail.co.uk</w:t>
        </w:r>
      </w:hyperlink>
    </w:p>
    <w:p w14:paraId="225C62E2" w14:textId="77777777" w:rsidR="00C917AB" w:rsidRPr="00C917AB" w:rsidRDefault="00C917AB" w:rsidP="00C917AB">
      <w:pPr>
        <w:shd w:val="clear" w:color="auto" w:fill="FFFFFF"/>
        <w:rPr>
          <w:rFonts w:asciiTheme="minorHAnsi" w:hAnsiTheme="minorHAnsi" w:cstheme="minorHAnsi"/>
          <w:color w:val="222222"/>
        </w:rPr>
      </w:pPr>
      <w:hyperlink r:id="rId16" w:tgtFrame="_blank" w:history="1">
        <w:r w:rsidRPr="00C917AB">
          <w:rPr>
            <w:rStyle w:val="Hyperlink"/>
            <w:rFonts w:asciiTheme="minorHAnsi" w:hAnsiTheme="minorHAnsi" w:cstheme="minorHAnsi"/>
            <w:color w:val="1155CC"/>
          </w:rPr>
          <w:t>www.translink.co.uk/home</w:t>
        </w:r>
      </w:hyperlink>
      <w:r w:rsidRPr="00C917AB">
        <w:rPr>
          <w:rFonts w:asciiTheme="minorHAnsi" w:hAnsiTheme="minorHAnsi" w:cstheme="minorHAnsi"/>
          <w:color w:val="222222"/>
        </w:rPr>
        <w:br/>
      </w:r>
      <w:hyperlink r:id="rId17" w:tgtFrame="_blank" w:history="1">
        <w:r w:rsidRPr="00C917AB">
          <w:rPr>
            <w:rStyle w:val="Hyperlink"/>
            <w:rFonts w:asciiTheme="minorHAnsi" w:hAnsiTheme="minorHAnsi" w:cstheme="minorHAnsi"/>
            <w:color w:val="1155CC"/>
          </w:rPr>
          <w:t>www.google.co.uk/maps</w:t>
        </w:r>
      </w:hyperlink>
    </w:p>
    <w:p w14:paraId="26E173F1" w14:textId="32299E52" w:rsidR="00C917AB" w:rsidRDefault="00C917AB" w:rsidP="00C917AB">
      <w:pPr>
        <w:shd w:val="clear" w:color="auto" w:fill="FFFFFF"/>
        <w:rPr>
          <w:rFonts w:asciiTheme="minorHAnsi" w:hAnsiTheme="minorHAnsi" w:cstheme="minorHAnsi"/>
          <w:color w:val="222222"/>
        </w:rPr>
      </w:pPr>
    </w:p>
    <w:sectPr w:rsidR="00C917AB" w:rsidSect="00784CFA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pgSz w:w="11906" w:h="16838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48107C" w14:textId="77777777" w:rsidR="0054641B" w:rsidRDefault="0054641B">
      <w:r>
        <w:separator/>
      </w:r>
    </w:p>
  </w:endnote>
  <w:endnote w:type="continuationSeparator" w:id="0">
    <w:p w14:paraId="7543FCC8" w14:textId="77777777" w:rsidR="0054641B" w:rsidRDefault="0054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2E7FA" w14:textId="77777777" w:rsidR="00A454C6" w:rsidRDefault="00A454C6" w:rsidP="000B02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3A051E" w14:textId="77777777" w:rsidR="00A454C6" w:rsidRDefault="00A454C6" w:rsidP="000B02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F15D9" w14:textId="5D7B2A1E" w:rsidR="00197E37" w:rsidRDefault="00197E37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590B9950" w14:textId="6470E85B" w:rsidR="00197E37" w:rsidRDefault="00197E37" w:rsidP="00197E37">
    <w:pPr>
      <w:pStyle w:val="Footer"/>
      <w:rPr>
        <w:caps/>
        <w:noProof/>
        <w:color w:val="4F81BD" w:themeColor="accent1"/>
      </w:rPr>
    </w:pPr>
  </w:p>
  <w:p w14:paraId="123365CB" w14:textId="4283AA12" w:rsidR="00A454C6" w:rsidRDefault="00197E37" w:rsidP="00197E37">
    <w:pPr>
      <w:pStyle w:val="Footer"/>
      <w:ind w:right="360"/>
      <w:jc w:val="right"/>
    </w:pPr>
    <w:r>
      <w:t>The 2020 Five Nations Conference is supported by</w:t>
    </w:r>
    <w:r>
      <w:rPr>
        <w:noProof/>
      </w:rPr>
      <w:drawing>
        <wp:inline distT="0" distB="0" distL="0" distR="0" wp14:anchorId="7F7B718D" wp14:editId="3DC01BC5">
          <wp:extent cx="2628900" cy="771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0BA22" w14:textId="77777777" w:rsidR="0054641B" w:rsidRDefault="0054641B">
      <w:r>
        <w:separator/>
      </w:r>
    </w:p>
  </w:footnote>
  <w:footnote w:type="continuationSeparator" w:id="0">
    <w:p w14:paraId="7FEFF713" w14:textId="77777777" w:rsidR="0054641B" w:rsidRDefault="00546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87D6D" w14:textId="0CB0ADCB" w:rsidR="00A454C6" w:rsidRDefault="00A45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000F8" w14:textId="71080DCC" w:rsidR="00A454C6" w:rsidRDefault="00A454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84EE0" w14:textId="49604129" w:rsidR="00A454C6" w:rsidRDefault="00A454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15977"/>
    <w:multiLevelType w:val="hybridMultilevel"/>
    <w:tmpl w:val="C25E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0128"/>
    <w:multiLevelType w:val="hybridMultilevel"/>
    <w:tmpl w:val="454CD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62905"/>
    <w:multiLevelType w:val="hybridMultilevel"/>
    <w:tmpl w:val="AF32B452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1B34379"/>
    <w:multiLevelType w:val="hybridMultilevel"/>
    <w:tmpl w:val="8EFC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55A97"/>
    <w:multiLevelType w:val="hybridMultilevel"/>
    <w:tmpl w:val="32624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875B2"/>
    <w:multiLevelType w:val="hybridMultilevel"/>
    <w:tmpl w:val="B554F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0C8D"/>
    <w:multiLevelType w:val="hybridMultilevel"/>
    <w:tmpl w:val="59FE0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92C7D"/>
    <w:multiLevelType w:val="hybridMultilevel"/>
    <w:tmpl w:val="1492AB3C"/>
    <w:lvl w:ilvl="0" w:tplc="3606F3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231A09"/>
    <w:multiLevelType w:val="hybridMultilevel"/>
    <w:tmpl w:val="F4BC5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CC026A"/>
    <w:multiLevelType w:val="hybridMultilevel"/>
    <w:tmpl w:val="D2FA7EBE"/>
    <w:lvl w:ilvl="0" w:tplc="40B857C0">
      <w:start w:val="4"/>
      <w:numFmt w:val="decimal"/>
      <w:lvlText w:val="%1."/>
      <w:lvlJc w:val="left"/>
      <w:pPr>
        <w:ind w:left="360" w:hanging="360"/>
      </w:pPr>
      <w:rPr>
        <w:rFonts w:cs="Arial" w:hint="default"/>
        <w:color w:val="1A1A1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7669C0"/>
    <w:multiLevelType w:val="hybridMultilevel"/>
    <w:tmpl w:val="8A7A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6E2852"/>
    <w:multiLevelType w:val="hybridMultilevel"/>
    <w:tmpl w:val="98068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E5654"/>
    <w:multiLevelType w:val="hybridMultilevel"/>
    <w:tmpl w:val="22986A32"/>
    <w:lvl w:ilvl="0" w:tplc="5A388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00979"/>
    <w:multiLevelType w:val="hybridMultilevel"/>
    <w:tmpl w:val="406CE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8A6864"/>
    <w:multiLevelType w:val="hybridMultilevel"/>
    <w:tmpl w:val="1AA8E1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DA14C7"/>
    <w:multiLevelType w:val="multilevel"/>
    <w:tmpl w:val="B9C2DCF0"/>
    <w:lvl w:ilvl="0">
      <w:start w:val="1"/>
      <w:numFmt w:val="decimal"/>
      <w:lvlText w:val="%1."/>
      <w:lvlJc w:val="left"/>
      <w:pPr>
        <w:tabs>
          <w:tab w:val="num" w:pos="-450"/>
        </w:tabs>
        <w:ind w:left="-450" w:hanging="360"/>
      </w:pPr>
    </w:lvl>
    <w:lvl w:ilvl="1" w:tentative="1">
      <w:start w:val="1"/>
      <w:numFmt w:val="decimal"/>
      <w:lvlText w:val="%2."/>
      <w:lvlJc w:val="left"/>
      <w:pPr>
        <w:tabs>
          <w:tab w:val="num" w:pos="270"/>
        </w:tabs>
        <w:ind w:left="270" w:hanging="360"/>
      </w:pPr>
    </w:lvl>
    <w:lvl w:ilvl="2" w:tentative="1">
      <w:start w:val="1"/>
      <w:numFmt w:val="decimal"/>
      <w:lvlText w:val="%3."/>
      <w:lvlJc w:val="left"/>
      <w:pPr>
        <w:tabs>
          <w:tab w:val="num" w:pos="990"/>
        </w:tabs>
        <w:ind w:left="990" w:hanging="360"/>
      </w:pPr>
    </w:lvl>
    <w:lvl w:ilvl="3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entative="1">
      <w:start w:val="1"/>
      <w:numFmt w:val="decimal"/>
      <w:lvlText w:val="%5."/>
      <w:lvlJc w:val="left"/>
      <w:pPr>
        <w:tabs>
          <w:tab w:val="num" w:pos="2430"/>
        </w:tabs>
        <w:ind w:left="2430" w:hanging="360"/>
      </w:pPr>
    </w:lvl>
    <w:lvl w:ilvl="5" w:tentative="1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entative="1">
      <w:start w:val="1"/>
      <w:numFmt w:val="decimal"/>
      <w:lvlText w:val="%8."/>
      <w:lvlJc w:val="left"/>
      <w:pPr>
        <w:tabs>
          <w:tab w:val="num" w:pos="4590"/>
        </w:tabs>
        <w:ind w:left="4590" w:hanging="360"/>
      </w:pPr>
    </w:lvl>
    <w:lvl w:ilvl="8" w:tentative="1">
      <w:start w:val="1"/>
      <w:numFmt w:val="decimal"/>
      <w:lvlText w:val="%9."/>
      <w:lvlJc w:val="left"/>
      <w:pPr>
        <w:tabs>
          <w:tab w:val="num" w:pos="5310"/>
        </w:tabs>
        <w:ind w:left="5310" w:hanging="360"/>
      </w:pPr>
    </w:lvl>
  </w:abstractNum>
  <w:abstractNum w:abstractNumId="16" w15:restartNumberingAfterBreak="0">
    <w:nsid w:val="2D607C60"/>
    <w:multiLevelType w:val="hybridMultilevel"/>
    <w:tmpl w:val="9EE0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74534"/>
    <w:multiLevelType w:val="hybridMultilevel"/>
    <w:tmpl w:val="3EDCF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D3F5E"/>
    <w:multiLevelType w:val="hybridMultilevel"/>
    <w:tmpl w:val="739EF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11F91"/>
    <w:multiLevelType w:val="hybridMultilevel"/>
    <w:tmpl w:val="98068D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66889"/>
    <w:multiLevelType w:val="hybridMultilevel"/>
    <w:tmpl w:val="A922F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74840"/>
    <w:multiLevelType w:val="hybridMultilevel"/>
    <w:tmpl w:val="D5BE9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FE4A84"/>
    <w:multiLevelType w:val="hybridMultilevel"/>
    <w:tmpl w:val="D2B64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4574C"/>
    <w:multiLevelType w:val="hybridMultilevel"/>
    <w:tmpl w:val="8FE00A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40026"/>
    <w:multiLevelType w:val="hybridMultilevel"/>
    <w:tmpl w:val="8C46ECCE"/>
    <w:lvl w:ilvl="0" w:tplc="44340A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12C9E"/>
    <w:multiLevelType w:val="hybridMultilevel"/>
    <w:tmpl w:val="DD9E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24510D"/>
    <w:multiLevelType w:val="hybridMultilevel"/>
    <w:tmpl w:val="F4BC5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2D2946"/>
    <w:multiLevelType w:val="hybridMultilevel"/>
    <w:tmpl w:val="62DAACB4"/>
    <w:lvl w:ilvl="0" w:tplc="0EA4E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A4088"/>
    <w:multiLevelType w:val="hybridMultilevel"/>
    <w:tmpl w:val="86CCB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80119"/>
    <w:multiLevelType w:val="hybridMultilevel"/>
    <w:tmpl w:val="86CCB3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9F65C8"/>
    <w:multiLevelType w:val="hybridMultilevel"/>
    <w:tmpl w:val="FA927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509E8"/>
    <w:multiLevelType w:val="hybridMultilevel"/>
    <w:tmpl w:val="C1A6A0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C71C2B"/>
    <w:multiLevelType w:val="hybridMultilevel"/>
    <w:tmpl w:val="CAF49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22F2B"/>
    <w:multiLevelType w:val="hybridMultilevel"/>
    <w:tmpl w:val="67582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F4B53"/>
    <w:multiLevelType w:val="hybridMultilevel"/>
    <w:tmpl w:val="FFC84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C55221"/>
    <w:multiLevelType w:val="hybridMultilevel"/>
    <w:tmpl w:val="E93AF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874DC3"/>
    <w:multiLevelType w:val="hybridMultilevel"/>
    <w:tmpl w:val="10A26E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65223"/>
    <w:multiLevelType w:val="hybridMultilevel"/>
    <w:tmpl w:val="7E643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9465C"/>
    <w:multiLevelType w:val="hybridMultilevel"/>
    <w:tmpl w:val="F05EF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080D84"/>
    <w:multiLevelType w:val="hybridMultilevel"/>
    <w:tmpl w:val="D5BE99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7F6F28"/>
    <w:multiLevelType w:val="hybridMultilevel"/>
    <w:tmpl w:val="F4BC5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50A6B"/>
    <w:multiLevelType w:val="hybridMultilevel"/>
    <w:tmpl w:val="C6F64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7B6416"/>
    <w:multiLevelType w:val="hybridMultilevel"/>
    <w:tmpl w:val="D01681E4"/>
    <w:lvl w:ilvl="0" w:tplc="5A388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33"/>
  </w:num>
  <w:num w:numId="4">
    <w:abstractNumId w:val="1"/>
  </w:num>
  <w:num w:numId="5">
    <w:abstractNumId w:val="7"/>
  </w:num>
  <w:num w:numId="6">
    <w:abstractNumId w:val="4"/>
  </w:num>
  <w:num w:numId="7">
    <w:abstractNumId w:val="21"/>
  </w:num>
  <w:num w:numId="8">
    <w:abstractNumId w:val="35"/>
  </w:num>
  <w:num w:numId="9">
    <w:abstractNumId w:val="36"/>
  </w:num>
  <w:num w:numId="10">
    <w:abstractNumId w:val="34"/>
  </w:num>
  <w:num w:numId="11">
    <w:abstractNumId w:val="3"/>
  </w:num>
  <w:num w:numId="12">
    <w:abstractNumId w:val="25"/>
  </w:num>
  <w:num w:numId="13">
    <w:abstractNumId w:val="39"/>
  </w:num>
  <w:num w:numId="14">
    <w:abstractNumId w:val="9"/>
  </w:num>
  <w:num w:numId="15">
    <w:abstractNumId w:val="2"/>
  </w:num>
  <w:num w:numId="16">
    <w:abstractNumId w:val="13"/>
  </w:num>
  <w:num w:numId="17">
    <w:abstractNumId w:val="16"/>
  </w:num>
  <w:num w:numId="18">
    <w:abstractNumId w:val="22"/>
  </w:num>
  <w:num w:numId="19">
    <w:abstractNumId w:val="38"/>
  </w:num>
  <w:num w:numId="20">
    <w:abstractNumId w:val="32"/>
  </w:num>
  <w:num w:numId="21">
    <w:abstractNumId w:val="37"/>
  </w:num>
  <w:num w:numId="22">
    <w:abstractNumId w:val="18"/>
  </w:num>
  <w:num w:numId="23">
    <w:abstractNumId w:val="15"/>
  </w:num>
  <w:num w:numId="24">
    <w:abstractNumId w:val="14"/>
  </w:num>
  <w:num w:numId="25">
    <w:abstractNumId w:val="8"/>
  </w:num>
  <w:num w:numId="26">
    <w:abstractNumId w:val="26"/>
  </w:num>
  <w:num w:numId="27">
    <w:abstractNumId w:val="19"/>
  </w:num>
  <w:num w:numId="28">
    <w:abstractNumId w:val="24"/>
  </w:num>
  <w:num w:numId="29">
    <w:abstractNumId w:val="27"/>
  </w:num>
  <w:num w:numId="30">
    <w:abstractNumId w:val="6"/>
  </w:num>
  <w:num w:numId="31">
    <w:abstractNumId w:val="12"/>
  </w:num>
  <w:num w:numId="32">
    <w:abstractNumId w:val="42"/>
  </w:num>
  <w:num w:numId="33">
    <w:abstractNumId w:val="29"/>
  </w:num>
  <w:num w:numId="34">
    <w:abstractNumId w:val="28"/>
  </w:num>
  <w:num w:numId="35">
    <w:abstractNumId w:val="40"/>
  </w:num>
  <w:num w:numId="36">
    <w:abstractNumId w:val="11"/>
  </w:num>
  <w:num w:numId="37">
    <w:abstractNumId w:val="0"/>
  </w:num>
  <w:num w:numId="38">
    <w:abstractNumId w:val="31"/>
  </w:num>
  <w:num w:numId="39">
    <w:abstractNumId w:val="13"/>
  </w:num>
  <w:num w:numId="40">
    <w:abstractNumId w:val="30"/>
  </w:num>
  <w:num w:numId="41">
    <w:abstractNumId w:val="41"/>
  </w:num>
  <w:num w:numId="42">
    <w:abstractNumId w:val="10"/>
  </w:num>
  <w:num w:numId="43">
    <w:abstractNumId w:val="20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03C"/>
    <w:rsid w:val="000012B5"/>
    <w:rsid w:val="00004866"/>
    <w:rsid w:val="00012528"/>
    <w:rsid w:val="0001573F"/>
    <w:rsid w:val="00023167"/>
    <w:rsid w:val="00037A01"/>
    <w:rsid w:val="000411A0"/>
    <w:rsid w:val="000436DD"/>
    <w:rsid w:val="000511F7"/>
    <w:rsid w:val="00062FD1"/>
    <w:rsid w:val="00066D7A"/>
    <w:rsid w:val="000675B6"/>
    <w:rsid w:val="00071404"/>
    <w:rsid w:val="00080EE8"/>
    <w:rsid w:val="00085A7A"/>
    <w:rsid w:val="00094374"/>
    <w:rsid w:val="00095799"/>
    <w:rsid w:val="0009703D"/>
    <w:rsid w:val="000A41A9"/>
    <w:rsid w:val="000B022F"/>
    <w:rsid w:val="000C0D01"/>
    <w:rsid w:val="000C2424"/>
    <w:rsid w:val="000C69EF"/>
    <w:rsid w:val="000D3FC0"/>
    <w:rsid w:val="000D7F2C"/>
    <w:rsid w:val="000E2653"/>
    <w:rsid w:val="0010780B"/>
    <w:rsid w:val="00110CEF"/>
    <w:rsid w:val="001137B1"/>
    <w:rsid w:val="001247E9"/>
    <w:rsid w:val="001258E4"/>
    <w:rsid w:val="00127079"/>
    <w:rsid w:val="00131A5B"/>
    <w:rsid w:val="00136AFD"/>
    <w:rsid w:val="00146E44"/>
    <w:rsid w:val="00153CD0"/>
    <w:rsid w:val="001564C1"/>
    <w:rsid w:val="00166A74"/>
    <w:rsid w:val="00167ED4"/>
    <w:rsid w:val="00170DC1"/>
    <w:rsid w:val="00170E97"/>
    <w:rsid w:val="00175C9D"/>
    <w:rsid w:val="00181A1C"/>
    <w:rsid w:val="00182122"/>
    <w:rsid w:val="001872BE"/>
    <w:rsid w:val="00194820"/>
    <w:rsid w:val="00197E37"/>
    <w:rsid w:val="001A58F3"/>
    <w:rsid w:val="001A6148"/>
    <w:rsid w:val="001B1000"/>
    <w:rsid w:val="001B1AC1"/>
    <w:rsid w:val="001E3574"/>
    <w:rsid w:val="001E3B6D"/>
    <w:rsid w:val="001E4ABB"/>
    <w:rsid w:val="001E6309"/>
    <w:rsid w:val="001F6DE1"/>
    <w:rsid w:val="001F7D17"/>
    <w:rsid w:val="00200F92"/>
    <w:rsid w:val="00206DE4"/>
    <w:rsid w:val="00212243"/>
    <w:rsid w:val="00214A54"/>
    <w:rsid w:val="002172B1"/>
    <w:rsid w:val="0021790A"/>
    <w:rsid w:val="00225D00"/>
    <w:rsid w:val="00237680"/>
    <w:rsid w:val="002379EC"/>
    <w:rsid w:val="00241AE6"/>
    <w:rsid w:val="002435B1"/>
    <w:rsid w:val="00243F01"/>
    <w:rsid w:val="002541E3"/>
    <w:rsid w:val="002635AE"/>
    <w:rsid w:val="002668BE"/>
    <w:rsid w:val="00277A61"/>
    <w:rsid w:val="00284B51"/>
    <w:rsid w:val="002859C8"/>
    <w:rsid w:val="0029281D"/>
    <w:rsid w:val="002A254A"/>
    <w:rsid w:val="002A377B"/>
    <w:rsid w:val="002A7EC9"/>
    <w:rsid w:val="002B25D6"/>
    <w:rsid w:val="002B55E9"/>
    <w:rsid w:val="002B7697"/>
    <w:rsid w:val="002C57BA"/>
    <w:rsid w:val="002D364A"/>
    <w:rsid w:val="002D53BF"/>
    <w:rsid w:val="002E763E"/>
    <w:rsid w:val="002F22F9"/>
    <w:rsid w:val="002F3F68"/>
    <w:rsid w:val="002F5BF5"/>
    <w:rsid w:val="00300C77"/>
    <w:rsid w:val="003034F8"/>
    <w:rsid w:val="00305023"/>
    <w:rsid w:val="00307641"/>
    <w:rsid w:val="00312BF2"/>
    <w:rsid w:val="00313151"/>
    <w:rsid w:val="00317A5A"/>
    <w:rsid w:val="00337A63"/>
    <w:rsid w:val="00354359"/>
    <w:rsid w:val="00360063"/>
    <w:rsid w:val="0036036C"/>
    <w:rsid w:val="003626CD"/>
    <w:rsid w:val="00365880"/>
    <w:rsid w:val="003774B3"/>
    <w:rsid w:val="003933BA"/>
    <w:rsid w:val="003A1906"/>
    <w:rsid w:val="003B4206"/>
    <w:rsid w:val="003B6AB6"/>
    <w:rsid w:val="003C7436"/>
    <w:rsid w:val="003D73E5"/>
    <w:rsid w:val="003E5254"/>
    <w:rsid w:val="003E594F"/>
    <w:rsid w:val="003E71A7"/>
    <w:rsid w:val="003F334A"/>
    <w:rsid w:val="003F3D82"/>
    <w:rsid w:val="003F72E3"/>
    <w:rsid w:val="00416C26"/>
    <w:rsid w:val="004174E1"/>
    <w:rsid w:val="004200CA"/>
    <w:rsid w:val="0042045B"/>
    <w:rsid w:val="00422308"/>
    <w:rsid w:val="00425EA0"/>
    <w:rsid w:val="0043433B"/>
    <w:rsid w:val="00434B59"/>
    <w:rsid w:val="00436DB5"/>
    <w:rsid w:val="00453E0B"/>
    <w:rsid w:val="00485683"/>
    <w:rsid w:val="00487AE7"/>
    <w:rsid w:val="004A3486"/>
    <w:rsid w:val="004B3981"/>
    <w:rsid w:val="004B48B3"/>
    <w:rsid w:val="004B7061"/>
    <w:rsid w:val="004C03A0"/>
    <w:rsid w:val="004C2C9F"/>
    <w:rsid w:val="004C3710"/>
    <w:rsid w:val="004C3883"/>
    <w:rsid w:val="004C65CE"/>
    <w:rsid w:val="004D5AF9"/>
    <w:rsid w:val="004D72D3"/>
    <w:rsid w:val="004F50E1"/>
    <w:rsid w:val="00504996"/>
    <w:rsid w:val="00506868"/>
    <w:rsid w:val="005069C7"/>
    <w:rsid w:val="005102EE"/>
    <w:rsid w:val="00515594"/>
    <w:rsid w:val="00544567"/>
    <w:rsid w:val="0054641B"/>
    <w:rsid w:val="00573E15"/>
    <w:rsid w:val="0058168E"/>
    <w:rsid w:val="00586C88"/>
    <w:rsid w:val="005A58CA"/>
    <w:rsid w:val="005B44BB"/>
    <w:rsid w:val="005B734C"/>
    <w:rsid w:val="005D08E1"/>
    <w:rsid w:val="005D4D31"/>
    <w:rsid w:val="005E2273"/>
    <w:rsid w:val="005F5669"/>
    <w:rsid w:val="006013A0"/>
    <w:rsid w:val="00606980"/>
    <w:rsid w:val="00617C17"/>
    <w:rsid w:val="00621E16"/>
    <w:rsid w:val="0062368E"/>
    <w:rsid w:val="00625CC8"/>
    <w:rsid w:val="006341BF"/>
    <w:rsid w:val="00636A01"/>
    <w:rsid w:val="00640688"/>
    <w:rsid w:val="00643C27"/>
    <w:rsid w:val="00644567"/>
    <w:rsid w:val="00644645"/>
    <w:rsid w:val="00647254"/>
    <w:rsid w:val="00655DC1"/>
    <w:rsid w:val="00673511"/>
    <w:rsid w:val="00682DE5"/>
    <w:rsid w:val="0069096A"/>
    <w:rsid w:val="006A04FA"/>
    <w:rsid w:val="006A5B4F"/>
    <w:rsid w:val="006B2DBC"/>
    <w:rsid w:val="006B2F91"/>
    <w:rsid w:val="006D0D46"/>
    <w:rsid w:val="006D2011"/>
    <w:rsid w:val="006D74F2"/>
    <w:rsid w:val="006E02F7"/>
    <w:rsid w:val="006E2755"/>
    <w:rsid w:val="006E5952"/>
    <w:rsid w:val="007075C2"/>
    <w:rsid w:val="00707C10"/>
    <w:rsid w:val="0071036D"/>
    <w:rsid w:val="007108ED"/>
    <w:rsid w:val="00712659"/>
    <w:rsid w:val="00721535"/>
    <w:rsid w:val="00723301"/>
    <w:rsid w:val="00727AF1"/>
    <w:rsid w:val="00734B4F"/>
    <w:rsid w:val="00736DD5"/>
    <w:rsid w:val="00746008"/>
    <w:rsid w:val="00776060"/>
    <w:rsid w:val="00781500"/>
    <w:rsid w:val="007847AE"/>
    <w:rsid w:val="00784CFA"/>
    <w:rsid w:val="007860E3"/>
    <w:rsid w:val="007868E5"/>
    <w:rsid w:val="00796679"/>
    <w:rsid w:val="007A7604"/>
    <w:rsid w:val="007B55AA"/>
    <w:rsid w:val="007C23F1"/>
    <w:rsid w:val="007D4E84"/>
    <w:rsid w:val="007E04AE"/>
    <w:rsid w:val="007E2F10"/>
    <w:rsid w:val="007E7B10"/>
    <w:rsid w:val="00810C0E"/>
    <w:rsid w:val="00815FFC"/>
    <w:rsid w:val="00843965"/>
    <w:rsid w:val="00850642"/>
    <w:rsid w:val="008533F2"/>
    <w:rsid w:val="00867A89"/>
    <w:rsid w:val="00872E82"/>
    <w:rsid w:val="00875879"/>
    <w:rsid w:val="00887AE8"/>
    <w:rsid w:val="00897C62"/>
    <w:rsid w:val="008A05CA"/>
    <w:rsid w:val="008A24CB"/>
    <w:rsid w:val="008A2C6B"/>
    <w:rsid w:val="008A65B6"/>
    <w:rsid w:val="008B2A64"/>
    <w:rsid w:val="008B6BD3"/>
    <w:rsid w:val="008C3FC3"/>
    <w:rsid w:val="008D0730"/>
    <w:rsid w:val="008D3706"/>
    <w:rsid w:val="008D4A86"/>
    <w:rsid w:val="008D6A33"/>
    <w:rsid w:val="008D751F"/>
    <w:rsid w:val="008E1402"/>
    <w:rsid w:val="008E276F"/>
    <w:rsid w:val="008E5248"/>
    <w:rsid w:val="008F0CCC"/>
    <w:rsid w:val="008F17E1"/>
    <w:rsid w:val="008F6C57"/>
    <w:rsid w:val="00900BEC"/>
    <w:rsid w:val="0090780D"/>
    <w:rsid w:val="0091795B"/>
    <w:rsid w:val="00927BA9"/>
    <w:rsid w:val="00943334"/>
    <w:rsid w:val="00950C4B"/>
    <w:rsid w:val="0095674B"/>
    <w:rsid w:val="0096403C"/>
    <w:rsid w:val="009640A5"/>
    <w:rsid w:val="0096787D"/>
    <w:rsid w:val="00975804"/>
    <w:rsid w:val="00992CC9"/>
    <w:rsid w:val="009A4615"/>
    <w:rsid w:val="009A742D"/>
    <w:rsid w:val="009C30F4"/>
    <w:rsid w:val="009C3860"/>
    <w:rsid w:val="009D50B3"/>
    <w:rsid w:val="009E00BA"/>
    <w:rsid w:val="009E2662"/>
    <w:rsid w:val="009E3E13"/>
    <w:rsid w:val="009F079A"/>
    <w:rsid w:val="009F2B0E"/>
    <w:rsid w:val="00A03BFF"/>
    <w:rsid w:val="00A119C0"/>
    <w:rsid w:val="00A161DA"/>
    <w:rsid w:val="00A16200"/>
    <w:rsid w:val="00A24593"/>
    <w:rsid w:val="00A31239"/>
    <w:rsid w:val="00A31F2F"/>
    <w:rsid w:val="00A33BE9"/>
    <w:rsid w:val="00A370DB"/>
    <w:rsid w:val="00A454C6"/>
    <w:rsid w:val="00A47CBC"/>
    <w:rsid w:val="00A517E8"/>
    <w:rsid w:val="00A90C6D"/>
    <w:rsid w:val="00AA6EA4"/>
    <w:rsid w:val="00AB279C"/>
    <w:rsid w:val="00AC15AA"/>
    <w:rsid w:val="00AC321C"/>
    <w:rsid w:val="00AD29B6"/>
    <w:rsid w:val="00AD6153"/>
    <w:rsid w:val="00AD62A1"/>
    <w:rsid w:val="00AD6C03"/>
    <w:rsid w:val="00AE1AF8"/>
    <w:rsid w:val="00AE20F9"/>
    <w:rsid w:val="00AE5799"/>
    <w:rsid w:val="00AF50E8"/>
    <w:rsid w:val="00AF5C54"/>
    <w:rsid w:val="00AF69E3"/>
    <w:rsid w:val="00B105A9"/>
    <w:rsid w:val="00B121C5"/>
    <w:rsid w:val="00B22CB3"/>
    <w:rsid w:val="00B27A81"/>
    <w:rsid w:val="00B34BCF"/>
    <w:rsid w:val="00B37186"/>
    <w:rsid w:val="00B45C67"/>
    <w:rsid w:val="00B57C4A"/>
    <w:rsid w:val="00B640F6"/>
    <w:rsid w:val="00B707D9"/>
    <w:rsid w:val="00B772D7"/>
    <w:rsid w:val="00B82334"/>
    <w:rsid w:val="00B87637"/>
    <w:rsid w:val="00BA7772"/>
    <w:rsid w:val="00BB442B"/>
    <w:rsid w:val="00BB7C74"/>
    <w:rsid w:val="00BD1CA4"/>
    <w:rsid w:val="00BD5D52"/>
    <w:rsid w:val="00BE3750"/>
    <w:rsid w:val="00BE3EE6"/>
    <w:rsid w:val="00BE4264"/>
    <w:rsid w:val="00BE4D59"/>
    <w:rsid w:val="00BE4E02"/>
    <w:rsid w:val="00BE5058"/>
    <w:rsid w:val="00BF0D68"/>
    <w:rsid w:val="00BF6DD6"/>
    <w:rsid w:val="00C04F5C"/>
    <w:rsid w:val="00C05B76"/>
    <w:rsid w:val="00C06083"/>
    <w:rsid w:val="00C07496"/>
    <w:rsid w:val="00C129E1"/>
    <w:rsid w:val="00C17740"/>
    <w:rsid w:val="00C23801"/>
    <w:rsid w:val="00C24B18"/>
    <w:rsid w:val="00C415C2"/>
    <w:rsid w:val="00C43551"/>
    <w:rsid w:val="00C44D4F"/>
    <w:rsid w:val="00C530F8"/>
    <w:rsid w:val="00C674F7"/>
    <w:rsid w:val="00C76165"/>
    <w:rsid w:val="00C86860"/>
    <w:rsid w:val="00C917AB"/>
    <w:rsid w:val="00C93298"/>
    <w:rsid w:val="00C959EC"/>
    <w:rsid w:val="00CD681E"/>
    <w:rsid w:val="00CE3F13"/>
    <w:rsid w:val="00CE59B8"/>
    <w:rsid w:val="00CE687F"/>
    <w:rsid w:val="00CF03A0"/>
    <w:rsid w:val="00D0123C"/>
    <w:rsid w:val="00D03708"/>
    <w:rsid w:val="00D043C0"/>
    <w:rsid w:val="00D058D8"/>
    <w:rsid w:val="00D060FD"/>
    <w:rsid w:val="00D158D7"/>
    <w:rsid w:val="00D15B28"/>
    <w:rsid w:val="00D16661"/>
    <w:rsid w:val="00D21C55"/>
    <w:rsid w:val="00D22C22"/>
    <w:rsid w:val="00D27387"/>
    <w:rsid w:val="00D3179A"/>
    <w:rsid w:val="00D42DC8"/>
    <w:rsid w:val="00D633F3"/>
    <w:rsid w:val="00D75DE7"/>
    <w:rsid w:val="00D77C71"/>
    <w:rsid w:val="00D81343"/>
    <w:rsid w:val="00D81F14"/>
    <w:rsid w:val="00D951EC"/>
    <w:rsid w:val="00DA38E1"/>
    <w:rsid w:val="00DB2A60"/>
    <w:rsid w:val="00DC2153"/>
    <w:rsid w:val="00DC449E"/>
    <w:rsid w:val="00DC6D4C"/>
    <w:rsid w:val="00DD47B0"/>
    <w:rsid w:val="00DF4737"/>
    <w:rsid w:val="00DF69B1"/>
    <w:rsid w:val="00E023E8"/>
    <w:rsid w:val="00E209AE"/>
    <w:rsid w:val="00E324A1"/>
    <w:rsid w:val="00E42818"/>
    <w:rsid w:val="00E51776"/>
    <w:rsid w:val="00E63CF7"/>
    <w:rsid w:val="00E71131"/>
    <w:rsid w:val="00E726F3"/>
    <w:rsid w:val="00E901FC"/>
    <w:rsid w:val="00E9285C"/>
    <w:rsid w:val="00EE092F"/>
    <w:rsid w:val="00EE49E5"/>
    <w:rsid w:val="00EF04CF"/>
    <w:rsid w:val="00EF20D2"/>
    <w:rsid w:val="00EF7D3A"/>
    <w:rsid w:val="00F02ED4"/>
    <w:rsid w:val="00F06B92"/>
    <w:rsid w:val="00F1431B"/>
    <w:rsid w:val="00F25426"/>
    <w:rsid w:val="00F65D68"/>
    <w:rsid w:val="00F942BF"/>
    <w:rsid w:val="00FA66E5"/>
    <w:rsid w:val="00FB4DC4"/>
    <w:rsid w:val="00FB6B40"/>
    <w:rsid w:val="00FC7B6C"/>
    <w:rsid w:val="00FD16F5"/>
    <w:rsid w:val="00FD43A7"/>
    <w:rsid w:val="00FD5A22"/>
    <w:rsid w:val="00FE0D44"/>
    <w:rsid w:val="00FF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E899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1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403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6403C"/>
  </w:style>
  <w:style w:type="character" w:styleId="PageNumber">
    <w:name w:val="page number"/>
    <w:basedOn w:val="DefaultParagraphFont"/>
    <w:uiPriority w:val="99"/>
    <w:semiHidden/>
    <w:unhideWhenUsed/>
    <w:rsid w:val="0096403C"/>
  </w:style>
  <w:style w:type="paragraph" w:styleId="ListParagraph">
    <w:name w:val="List Paragraph"/>
    <w:basedOn w:val="Normal"/>
    <w:uiPriority w:val="34"/>
    <w:qFormat/>
    <w:rsid w:val="004343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10C0E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10C0E"/>
  </w:style>
  <w:style w:type="table" w:styleId="TableGrid">
    <w:name w:val="Table Grid"/>
    <w:basedOn w:val="TableNormal"/>
    <w:uiPriority w:val="59"/>
    <w:rsid w:val="00360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58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8D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19C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5D00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D5D52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0511F7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E275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5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o.uk/flight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skyscanner.net/" TargetMode="External"/><Relationship Id="rId17" Type="http://schemas.openxmlformats.org/officeDocument/2006/relationships/hyperlink" Target="http://www.google.co.uk/map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ranslink.co.uk/hom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ranslink.co.uk/home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ationalrail.co.uk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translink.co.uk/hom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hastingshotels.com/europa-belfast/uk-welcome.html?gclid=EAIaIQobChMI4LWmls2t5QIVF853Ch0CbAXqEAAYASAAEgJ6kfD_BwE" TargetMode="External"/><Relationship Id="rId14" Type="http://schemas.openxmlformats.org/officeDocument/2006/relationships/hyperlink" Target="http://www.opodo.co.uk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BCB498-3B24-4F66-9108-0A23E9F02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Moorse</dc:creator>
  <cp:lastModifiedBy>Elizabeth Moorse</cp:lastModifiedBy>
  <cp:revision>2</cp:revision>
  <dcterms:created xsi:type="dcterms:W3CDTF">2019-10-21T15:52:00Z</dcterms:created>
  <dcterms:modified xsi:type="dcterms:W3CDTF">2019-10-21T15:52:00Z</dcterms:modified>
</cp:coreProperties>
</file>